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1146" w14:textId="77777777" w:rsidR="00FC5707" w:rsidRDefault="00FC5707" w:rsidP="00FC5707">
      <w:r>
        <w:t>From: Web Staff &lt;webstaff@eastsussex.gov.uk&gt;</w:t>
      </w:r>
    </w:p>
    <w:p w14:paraId="75D6AEDD" w14:textId="77777777" w:rsidR="00FC5707" w:rsidRDefault="00FC5707" w:rsidP="00FC5707">
      <w:r>
        <w:t>Sent: 19 January 2023 18:37</w:t>
      </w:r>
    </w:p>
    <w:p w14:paraId="47FF4341" w14:textId="77777777" w:rsidR="00FC5707" w:rsidRDefault="00FC5707" w:rsidP="00FC5707">
      <w:r>
        <w:t>To: Development Control (DMW) &lt;devcon@eastsussex.gov.uk&gt;</w:t>
      </w:r>
    </w:p>
    <w:p w14:paraId="26C3EEE7" w14:textId="77777777" w:rsidR="00FC5707" w:rsidRDefault="00FC5707" w:rsidP="00FC5707">
      <w:r>
        <w:t>Cc:</w:t>
      </w:r>
    </w:p>
    <w:p w14:paraId="45B0E909" w14:textId="77777777" w:rsidR="00FC5707" w:rsidRDefault="00FC5707" w:rsidP="00FC5707">
      <w:r>
        <w:t>Subject: Planning application comments</w:t>
      </w:r>
    </w:p>
    <w:p w14:paraId="2EE8E54C" w14:textId="77777777" w:rsidR="00FC5707" w:rsidRDefault="00FC5707" w:rsidP="00FC5707"/>
    <w:p w14:paraId="37B16515" w14:textId="77777777" w:rsidR="00FC5707" w:rsidRDefault="00FC5707" w:rsidP="00FC5707">
      <w:r>
        <w:t xml:space="preserve"> </w:t>
      </w:r>
    </w:p>
    <w:p w14:paraId="2B7FB39E" w14:textId="77777777" w:rsidR="00FC5707" w:rsidRDefault="00FC5707" w:rsidP="00FC5707"/>
    <w:p w14:paraId="5D1A77D5" w14:textId="77777777" w:rsidR="00FC5707" w:rsidRDefault="00FC5707" w:rsidP="00FC5707">
      <w:r>
        <w:t>Contact</w:t>
      </w:r>
    </w:p>
    <w:p w14:paraId="5B741280" w14:textId="77777777" w:rsidR="00FC5707" w:rsidRDefault="00FC5707" w:rsidP="00FC5707">
      <w:r>
        <w:t>Title: Mr</w:t>
      </w:r>
    </w:p>
    <w:p w14:paraId="0EF69677" w14:textId="77777777" w:rsidR="00FC5707" w:rsidRDefault="00FC5707" w:rsidP="00FC5707">
      <w:r>
        <w:t>Name: Stephen Clifton</w:t>
      </w:r>
    </w:p>
    <w:p w14:paraId="24F6FE2B" w14:textId="77777777" w:rsidR="00FC5707" w:rsidRDefault="00FC5707" w:rsidP="00FC5707">
      <w:r>
        <w:t>Address1: Bramall House</w:t>
      </w:r>
    </w:p>
    <w:p w14:paraId="32816E2C" w14:textId="77777777" w:rsidR="00FC5707" w:rsidRDefault="00FC5707" w:rsidP="00FC5707">
      <w:r>
        <w:t>Address2: Faircrouch Lane</w:t>
      </w:r>
    </w:p>
    <w:p w14:paraId="2A6C4A74" w14:textId="77777777" w:rsidR="00FC5707" w:rsidRDefault="00FC5707" w:rsidP="00FC5707">
      <w:r>
        <w:t>Address3:</w:t>
      </w:r>
    </w:p>
    <w:p w14:paraId="17710E06" w14:textId="77777777" w:rsidR="00FC5707" w:rsidRDefault="00FC5707" w:rsidP="00FC5707">
      <w:r>
        <w:t>Address4:</w:t>
      </w:r>
    </w:p>
    <w:p w14:paraId="6733B366" w14:textId="77777777" w:rsidR="00FC5707" w:rsidRDefault="00FC5707" w:rsidP="00FC5707">
      <w:r>
        <w:t>Town: Wadhurst</w:t>
      </w:r>
    </w:p>
    <w:p w14:paraId="45764B3D" w14:textId="77777777" w:rsidR="00FC5707" w:rsidRDefault="00FC5707" w:rsidP="00FC5707">
      <w:r>
        <w:t>County: East Sussex</w:t>
      </w:r>
    </w:p>
    <w:p w14:paraId="66312E50" w14:textId="77777777" w:rsidR="00FC5707" w:rsidRDefault="00FC5707" w:rsidP="00FC5707">
      <w:r>
        <w:t>Postcode: TN5 6PT</w:t>
      </w:r>
    </w:p>
    <w:p w14:paraId="07CA9406" w14:textId="77777777" w:rsidR="00FC5707" w:rsidRDefault="00FC5707" w:rsidP="00FC5707"/>
    <w:p w14:paraId="019D5F4F" w14:textId="77777777" w:rsidR="00FC5707" w:rsidRDefault="00FC5707" w:rsidP="00FC5707"/>
    <w:p w14:paraId="0D5E04DD" w14:textId="77777777" w:rsidR="00FC5707" w:rsidRDefault="00FC5707" w:rsidP="00FC5707">
      <w:r>
        <w:t>Comments</w:t>
      </w:r>
    </w:p>
    <w:p w14:paraId="6AED3760" w14:textId="77777777" w:rsidR="00FC5707" w:rsidRDefault="00FC5707" w:rsidP="00FC5707">
      <w:r>
        <w:t>Reference: WD/870/CMCL</w:t>
      </w:r>
    </w:p>
    <w:p w14:paraId="29723FD8" w14:textId="77777777" w:rsidR="00FC5707" w:rsidRDefault="00FC5707" w:rsidP="00FC5707">
      <w:r>
        <w:t>Description: Application for a Lawful Development Certificate for an existing use- use as a Household Waste Recycling Centre with disposal skips arranged on the site to provide for easy disposal of heavy items of refuse; with no sewage or trade effluent (including vehicles wash or vehicle steam cleaning waters) discharged to any surface water drainage system and with any above ground oil/chemical storage tank/container and associated pipework sited and bunded in a manner so as to retain any spillage and with below ground petrol/oil/chemical storage tank constructed to incorporate appropriate anti-pollution measures.</w:t>
      </w:r>
    </w:p>
    <w:p w14:paraId="1F081B29" w14:textId="77777777" w:rsidR="00FC5707" w:rsidRDefault="00FC5707" w:rsidP="00FC5707">
      <w:r>
        <w:t xml:space="preserve">Comments: This application appears to be a method being used to obtain a consent for a use that was absolutely unacceptable and the subject of valid objections only a few months ago </w:t>
      </w:r>
      <w:proofErr w:type="gramStart"/>
      <w:r>
        <w:t>At</w:t>
      </w:r>
      <w:proofErr w:type="gramEnd"/>
      <w:r>
        <w:t xml:space="preserve"> that time and as a result of those objections and their validity, it was subsequently withdrawn. This application for use is the same. The previous use of this location as a waste site was on a completely different basis and historic. The rural location and nature of this site means that there are critically important safety concerns associated with HGV's using an unlit, single lane carriageway where there is no </w:t>
      </w:r>
      <w:r>
        <w:lastRenderedPageBreak/>
        <w:t xml:space="preserve">pavement. There is a school within 100 yards of the site. Children, cyclists, horse riders, pedestrians regularly travel Faircrouch Lane. The entry and exits are not sufficient to allow HGVs to access the site without blocking the road completely. Is the railway bridge capable of taking "heavy waste" HGV </w:t>
      </w:r>
      <w:proofErr w:type="gramStart"/>
      <w:r>
        <w:t>weight ?</w:t>
      </w:r>
      <w:proofErr w:type="gramEnd"/>
      <w:r>
        <w:t xml:space="preserve"> Please can a planning department representative visit the </w:t>
      </w:r>
      <w:proofErr w:type="gramStart"/>
      <w:r>
        <w:t>location ?</w:t>
      </w:r>
      <w:proofErr w:type="gramEnd"/>
      <w:r>
        <w:t xml:space="preserve"> The safety issues will be </w:t>
      </w:r>
      <w:proofErr w:type="spellStart"/>
      <w:r>
        <w:t>self evident</w:t>
      </w:r>
      <w:proofErr w:type="spellEnd"/>
      <w:r>
        <w:t xml:space="preserve">. This use is not appropriate in this location. </w:t>
      </w:r>
      <w:proofErr w:type="gramStart"/>
      <w:r>
        <w:t>HGV's</w:t>
      </w:r>
      <w:proofErr w:type="gramEnd"/>
      <w:r>
        <w:t xml:space="preserve"> cannot be allowed to endanger life on this rural lane.</w:t>
      </w:r>
    </w:p>
    <w:p w14:paraId="1506B7A2" w14:textId="77777777" w:rsidR="00FC5707" w:rsidRDefault="00FC5707" w:rsidP="00FC5707">
      <w:r>
        <w:t>Comment date: 19/01/2023</w:t>
      </w:r>
    </w:p>
    <w:p w14:paraId="3DBF7D1F" w14:textId="77777777" w:rsidR="00FC5707" w:rsidRDefault="00FC5707" w:rsidP="00FC5707"/>
    <w:p w14:paraId="762FDBBC" w14:textId="77777777" w:rsidR="00FC5707" w:rsidRDefault="00FC5707" w:rsidP="00FC5707">
      <w:r>
        <w:t xml:space="preserve"> </w:t>
      </w:r>
    </w:p>
    <w:p w14:paraId="126C9F4E" w14:textId="77777777" w:rsidR="00F04192" w:rsidRDefault="00FC5707"/>
    <w:sectPr w:rsidR="00F04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07"/>
    <w:rsid w:val="007A0B7A"/>
    <w:rsid w:val="00CA6BCE"/>
    <w:rsid w:val="00FC5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6080"/>
  <w15:chartTrackingRefBased/>
  <w15:docId w15:val="{3F533B0E-A560-40AD-82C9-D5BBAFBB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Parks</dc:creator>
  <cp:keywords/>
  <dc:description/>
  <cp:lastModifiedBy>Amanda Parks</cp:lastModifiedBy>
  <cp:revision>1</cp:revision>
  <dcterms:created xsi:type="dcterms:W3CDTF">2023-01-23T15:10:00Z</dcterms:created>
  <dcterms:modified xsi:type="dcterms:W3CDTF">2023-01-23T15:11:00Z</dcterms:modified>
</cp:coreProperties>
</file>